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4FC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D9C40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w w:val="100"/>
          <w:sz w:val="44"/>
          <w:szCs w:val="44"/>
          <w:lang w:eastAsia="zh-CN"/>
        </w:rPr>
      </w:pPr>
    </w:p>
    <w:p w14:paraId="40CCB9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  <w:t>百城千校万企</w:t>
      </w: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促就业行动</w:t>
      </w:r>
    </w:p>
    <w:p w14:paraId="32F43D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:lang w:eastAsia="zh-CN"/>
        </w:rPr>
        <w:t>情况汇总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  <w:t>表</w:t>
      </w:r>
    </w:p>
    <w:p w14:paraId="67B4B775">
      <w:pPr>
        <w:pStyle w:val="3"/>
        <w:rPr>
          <w:rFonts w:hint="default"/>
          <w:lang w:eastAsia="zh-CN"/>
        </w:rPr>
      </w:pPr>
    </w:p>
    <w:p w14:paraId="6ECF87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省（区、市）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4"/>
        <w:gridCol w:w="2368"/>
      </w:tblGrid>
      <w:tr w14:paraId="69F2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181DA0E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2368" w:type="dxa"/>
            <w:noWrap w:val="0"/>
            <w:vAlign w:val="top"/>
          </w:tcPr>
          <w:p w14:paraId="758CBA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</w:tr>
      <w:tr w14:paraId="7D17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40ECD4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1.参加行动的民营企业数量</w:t>
            </w:r>
          </w:p>
        </w:tc>
        <w:tc>
          <w:tcPr>
            <w:tcW w:w="2368" w:type="dxa"/>
            <w:noWrap w:val="0"/>
            <w:vAlign w:val="top"/>
          </w:tcPr>
          <w:p w14:paraId="35D180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BD1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593C45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2.参加行动的城市数量</w:t>
            </w:r>
          </w:p>
        </w:tc>
        <w:tc>
          <w:tcPr>
            <w:tcW w:w="2368" w:type="dxa"/>
            <w:noWrap w:val="0"/>
            <w:vAlign w:val="top"/>
          </w:tcPr>
          <w:p w14:paraId="7A7B9BF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953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697E4B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3.参加行动的高校数量</w:t>
            </w:r>
          </w:p>
        </w:tc>
        <w:tc>
          <w:tcPr>
            <w:tcW w:w="2368" w:type="dxa"/>
            <w:noWrap w:val="0"/>
            <w:vAlign w:val="top"/>
          </w:tcPr>
          <w:p w14:paraId="7145E7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37F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noWrap w:val="0"/>
            <w:vAlign w:val="top"/>
          </w:tcPr>
          <w:p w14:paraId="095649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4.举办校园招聘活动情况</w:t>
            </w:r>
          </w:p>
        </w:tc>
      </w:tr>
      <w:tr w14:paraId="6112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740D365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（1）举办招聘活动次数</w:t>
            </w:r>
          </w:p>
        </w:tc>
        <w:tc>
          <w:tcPr>
            <w:tcW w:w="2368" w:type="dxa"/>
            <w:noWrap w:val="0"/>
            <w:vAlign w:val="top"/>
          </w:tcPr>
          <w:p w14:paraId="4343A8E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7C0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350A88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）提供就业岗位信息数</w:t>
            </w:r>
          </w:p>
        </w:tc>
        <w:tc>
          <w:tcPr>
            <w:tcW w:w="2368" w:type="dxa"/>
            <w:noWrap w:val="0"/>
            <w:vAlign w:val="top"/>
          </w:tcPr>
          <w:p w14:paraId="323D4E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20F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66D85C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）签订就业（意向）协议人数</w:t>
            </w:r>
          </w:p>
        </w:tc>
        <w:tc>
          <w:tcPr>
            <w:tcW w:w="2368" w:type="dxa"/>
            <w:noWrap w:val="0"/>
            <w:vAlign w:val="top"/>
          </w:tcPr>
          <w:p w14:paraId="3FACB4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A11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noWrap w:val="0"/>
            <w:vAlign w:val="top"/>
          </w:tcPr>
          <w:p w14:paraId="42C94D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5.举办线上云招聘活动情况</w:t>
            </w:r>
          </w:p>
        </w:tc>
      </w:tr>
      <w:tr w14:paraId="1558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79579F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（1）举办专场招聘、直播带岗等活动次数</w:t>
            </w:r>
          </w:p>
        </w:tc>
        <w:tc>
          <w:tcPr>
            <w:tcW w:w="2368" w:type="dxa"/>
            <w:noWrap w:val="0"/>
            <w:vAlign w:val="top"/>
          </w:tcPr>
          <w:p w14:paraId="37F0C8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654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218722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280" w:firstLineChars="1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）提供就业岗位信息数</w:t>
            </w:r>
          </w:p>
        </w:tc>
        <w:tc>
          <w:tcPr>
            <w:tcW w:w="2368" w:type="dxa"/>
            <w:noWrap w:val="0"/>
            <w:vAlign w:val="top"/>
          </w:tcPr>
          <w:p w14:paraId="03F644E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411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0863BFF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280" w:firstLineChars="1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）签订就业（意向）协议人数</w:t>
            </w:r>
          </w:p>
        </w:tc>
        <w:tc>
          <w:tcPr>
            <w:tcW w:w="2368" w:type="dxa"/>
            <w:noWrap w:val="0"/>
            <w:vAlign w:val="top"/>
          </w:tcPr>
          <w:p w14:paraId="674FFB8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9B1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759741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6.开展校企面对面活动次数</w:t>
            </w:r>
          </w:p>
        </w:tc>
        <w:tc>
          <w:tcPr>
            <w:tcW w:w="2368" w:type="dxa"/>
            <w:noWrap w:val="0"/>
            <w:vAlign w:val="top"/>
          </w:tcPr>
          <w:p w14:paraId="6A1BD5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10150A6E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80" w:leftChars="0" w:right="0" w:rightChars="0" w:hanging="480" w:hanging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24"/>
          <w:szCs w:val="24"/>
        </w:rPr>
        <w:sectPr>
          <w:pgSz w:w="11906" w:h="16838"/>
          <w:pgMar w:top="2098" w:right="1587" w:bottom="1984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4"/>
          <w:szCs w:val="24"/>
          <w:lang w:eastAsia="zh-CN"/>
        </w:rPr>
        <w:t>注：校企合作项目、高校科技成果转化情况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4"/>
          <w:szCs w:val="24"/>
          <w:lang w:val="en-US" w:eastAsia="zh-CN"/>
        </w:rPr>
        <w:t>可另附情况简介。</w:t>
      </w:r>
    </w:p>
    <w:p w14:paraId="2D6040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DF650"/>
    <w:rsid w:val="63DDF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2026-03-18T19:35:00Z</dcterms:created>
  <dc:creator>明明</dc:creator>
  <cp:lastModifiedBy>明明</cp:lastModifiedBy>
  <dcterms:modified xsi:type="dcterms:W3CDTF">2026-03-18T19:36:05Z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29EA450AEA5003D4148EBA694729D3E3_41</vt:lpwstr>
  </property>
</Properties>
</file>